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A1" w:rsidRDefault="000F394D" w:rsidP="001D57A1">
      <w:pPr>
        <w:spacing w:after="0" w:line="240" w:lineRule="auto"/>
        <w:jc w:val="right"/>
        <w:rPr>
          <w:rFonts w:ascii="Times New Roman" w:hAnsi="Times New Roman"/>
        </w:rPr>
      </w:pPr>
      <w:r w:rsidRPr="001D57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 </w:t>
      </w:r>
      <w:r w:rsidR="001D57A1" w:rsidRPr="001D57A1">
        <w:rPr>
          <w:rFonts w:ascii="Times New Roman" w:hAnsi="Times New Roman"/>
        </w:rPr>
        <w:t>Утверждаю</w:t>
      </w:r>
      <w:bookmarkStart w:id="0" w:name="_Hlk144729750"/>
      <w:r w:rsidR="001D57A1" w:rsidRPr="001D57A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D57A1" w:rsidRPr="001D57A1">
        <w:rPr>
          <w:rFonts w:ascii="Times New Roman" w:hAnsi="Times New Roman"/>
        </w:rPr>
        <w:t xml:space="preserve">         Директор </w:t>
      </w:r>
      <w:r w:rsidR="001D57A1" w:rsidRPr="001D57A1">
        <w:rPr>
          <w:rFonts w:ascii="Times New Roman" w:hAnsi="Times New Roman"/>
        </w:rPr>
        <w:t xml:space="preserve">МАОУДОДЮСШ р.п. Башмаково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57A1" w:rsidRPr="001D57A1">
        <w:rPr>
          <w:rFonts w:ascii="Times New Roman" w:hAnsi="Times New Roman"/>
        </w:rPr>
        <w:t xml:space="preserve"> </w:t>
      </w:r>
      <w:bookmarkEnd w:id="0"/>
      <w:r w:rsidR="001D57A1" w:rsidRPr="001D57A1">
        <w:rPr>
          <w:rFonts w:ascii="Times New Roman" w:hAnsi="Times New Roman"/>
        </w:rPr>
        <w:t xml:space="preserve"> Ю.В.Мочалов</w:t>
      </w:r>
    </w:p>
    <w:p w:rsidR="00241F28" w:rsidRDefault="00241F28" w:rsidP="001D57A1">
      <w:pPr>
        <w:spacing w:after="0" w:line="240" w:lineRule="auto"/>
        <w:jc w:val="right"/>
        <w:rPr>
          <w:rFonts w:ascii="Times New Roman" w:hAnsi="Times New Roman"/>
        </w:rPr>
      </w:pPr>
    </w:p>
    <w:p w:rsidR="00241F28" w:rsidRPr="00241F28" w:rsidRDefault="00241F28" w:rsidP="00241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41F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Материально-техническое обеспечение </w:t>
      </w:r>
    </w:p>
    <w:p w:rsidR="00241F28" w:rsidRPr="00241F28" w:rsidRDefault="00241F28" w:rsidP="00241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41F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 оснащенность образовательного процесса</w:t>
      </w:r>
    </w:p>
    <w:p w:rsidR="008B6AAE" w:rsidRPr="000F394D" w:rsidRDefault="008B6AAE" w:rsidP="000F394D">
      <w:pPr>
        <w:shd w:val="clear" w:color="auto" w:fill="FDFD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0F39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Объекты спорта для проведения тренировочных занятий:</w:t>
      </w:r>
    </w:p>
    <w:p w:rsidR="00B80699" w:rsidRPr="001D57A1" w:rsidRDefault="00B80699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6"/>
          <w:szCs w:val="26"/>
          <w:u w:val="single"/>
        </w:rPr>
      </w:pPr>
      <w:r w:rsidRPr="001D57A1">
        <w:rPr>
          <w:b/>
          <w:color w:val="000000" w:themeColor="text1"/>
          <w:sz w:val="26"/>
          <w:szCs w:val="26"/>
        </w:rPr>
        <w:t> </w:t>
      </w:r>
      <w:r w:rsidRPr="001D57A1">
        <w:rPr>
          <w:rStyle w:val="a4"/>
          <w:color w:val="000000" w:themeColor="text1"/>
          <w:sz w:val="26"/>
          <w:szCs w:val="26"/>
          <w:u w:val="single"/>
        </w:rPr>
        <w:t>Физкультурно-оздоровительный комплекс «Родник»</w:t>
      </w:r>
    </w:p>
    <w:p w:rsidR="00B80699" w:rsidRPr="000F394D" w:rsidRDefault="00B80699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6"/>
          <w:szCs w:val="26"/>
        </w:rPr>
      </w:pPr>
      <w:r w:rsidRPr="000F394D">
        <w:rPr>
          <w:color w:val="000000" w:themeColor="text1"/>
          <w:sz w:val="26"/>
          <w:szCs w:val="26"/>
        </w:rPr>
        <w:t>Адрес: 442060, Пензенская область, р.п. Башмаково, ул. Строителей, д. 20</w:t>
      </w:r>
    </w:p>
    <w:p w:rsidR="00A35FB7" w:rsidRPr="000F394D" w:rsidRDefault="00822C1A" w:rsidP="001D57A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394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A35FB7" w:rsidRPr="000F394D">
        <w:rPr>
          <w:rFonts w:ascii="Times New Roman" w:hAnsi="Times New Roman" w:cs="Times New Roman"/>
          <w:color w:val="000000" w:themeColor="text1"/>
          <w:sz w:val="26"/>
          <w:szCs w:val="26"/>
        </w:rPr>
        <w:t>чебные:</w:t>
      </w:r>
      <w:r w:rsidRPr="000F3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A35FB7" w:rsidRPr="000F394D">
        <w:rPr>
          <w:rFonts w:ascii="Times New Roman" w:hAnsi="Times New Roman" w:cs="Times New Roman"/>
          <w:color w:val="000000" w:themeColor="text1"/>
          <w:sz w:val="26"/>
          <w:szCs w:val="26"/>
        </w:rPr>
        <w:t>портивный зал–  882 кв.м</w:t>
      </w:r>
    </w:p>
    <w:p w:rsidR="00B80699" w:rsidRPr="001D57A1" w:rsidRDefault="00A35FB7" w:rsidP="001D57A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F3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" w:name="_GoBack"/>
      <w:bookmarkEnd w:id="1"/>
      <w:r w:rsidR="00B80699" w:rsidRPr="001D57A1">
        <w:rPr>
          <w:rStyle w:val="a4"/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Стадион «Спартак»</w:t>
      </w:r>
    </w:p>
    <w:p w:rsidR="00B80699" w:rsidRPr="000F394D" w:rsidRDefault="00B80699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6"/>
          <w:szCs w:val="26"/>
        </w:rPr>
      </w:pPr>
      <w:r w:rsidRPr="000F394D">
        <w:rPr>
          <w:color w:val="000000" w:themeColor="text1"/>
          <w:sz w:val="26"/>
          <w:szCs w:val="26"/>
        </w:rPr>
        <w:t>Адрес: 442060, Пензенская область, р.п</w:t>
      </w:r>
      <w:r w:rsidR="00822C1A" w:rsidRPr="000F394D">
        <w:rPr>
          <w:color w:val="000000" w:themeColor="text1"/>
          <w:sz w:val="26"/>
          <w:szCs w:val="26"/>
        </w:rPr>
        <w:t>. Башмаково, ул. Советская, 17-Г</w:t>
      </w:r>
    </w:p>
    <w:p w:rsidR="00A35FB7" w:rsidRPr="000F394D" w:rsidRDefault="00822C1A" w:rsidP="000F394D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394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A35FB7" w:rsidRPr="000F3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чебные – </w:t>
      </w:r>
      <w:r w:rsidRPr="000F39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Спортивное ядро стадиона -8120 кв.м</w:t>
      </w:r>
    </w:p>
    <w:p w:rsidR="00B80699" w:rsidRPr="001D57A1" w:rsidRDefault="00B80699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6"/>
          <w:szCs w:val="26"/>
          <w:u w:val="single"/>
        </w:rPr>
      </w:pPr>
      <w:r w:rsidRPr="001D57A1">
        <w:rPr>
          <w:b/>
          <w:color w:val="000000" w:themeColor="text1"/>
          <w:sz w:val="26"/>
          <w:szCs w:val="26"/>
        </w:rPr>
        <w:t xml:space="preserve"> </w:t>
      </w:r>
      <w:r w:rsidRPr="001D57A1">
        <w:rPr>
          <w:rStyle w:val="a4"/>
          <w:color w:val="000000" w:themeColor="text1"/>
          <w:sz w:val="26"/>
          <w:szCs w:val="26"/>
          <w:u w:val="single"/>
        </w:rPr>
        <w:t>Стадион «Газовик»</w:t>
      </w:r>
    </w:p>
    <w:p w:rsidR="00B80699" w:rsidRPr="000F394D" w:rsidRDefault="00B80699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6"/>
          <w:szCs w:val="26"/>
        </w:rPr>
      </w:pPr>
      <w:r w:rsidRPr="000F394D">
        <w:rPr>
          <w:color w:val="000000" w:themeColor="text1"/>
          <w:sz w:val="26"/>
          <w:szCs w:val="26"/>
        </w:rPr>
        <w:t>Адрес: 442060, Пензенская область, р.п. Башмаково, ул. Компрессорная, стр.1</w:t>
      </w:r>
    </w:p>
    <w:p w:rsidR="00822C1A" w:rsidRPr="000F394D" w:rsidRDefault="00822C1A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6"/>
          <w:szCs w:val="26"/>
        </w:rPr>
      </w:pPr>
      <w:r w:rsidRPr="000F394D">
        <w:rPr>
          <w:color w:val="000000" w:themeColor="text1"/>
          <w:sz w:val="26"/>
          <w:szCs w:val="26"/>
        </w:rPr>
        <w:t>Учебные: Спортивное ядро стадиона -12019 кв.м.</w:t>
      </w:r>
    </w:p>
    <w:p w:rsidR="00B80699" w:rsidRPr="001D57A1" w:rsidRDefault="001D57A1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6"/>
          <w:szCs w:val="26"/>
          <w:u w:val="single"/>
        </w:rPr>
      </w:pPr>
      <w:r w:rsidRPr="001D57A1">
        <w:rPr>
          <w:b/>
          <w:color w:val="000000" w:themeColor="text1"/>
          <w:sz w:val="26"/>
          <w:szCs w:val="26"/>
          <w:u w:val="single"/>
        </w:rPr>
        <w:t xml:space="preserve"> Спортивный зал</w:t>
      </w:r>
    </w:p>
    <w:p w:rsidR="00B80699" w:rsidRPr="000F394D" w:rsidRDefault="00B80699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6"/>
          <w:szCs w:val="26"/>
          <w:shd w:val="clear" w:color="auto" w:fill="F8F8F8"/>
        </w:rPr>
      </w:pPr>
      <w:r w:rsidRPr="000F394D">
        <w:rPr>
          <w:color w:val="000000" w:themeColor="text1"/>
          <w:sz w:val="26"/>
          <w:szCs w:val="26"/>
        </w:rPr>
        <w:t xml:space="preserve"> Адрес: 442060, Пензенская область, р.п. Башмаково, ул.</w:t>
      </w:r>
      <w:r w:rsidRPr="000F394D">
        <w:rPr>
          <w:color w:val="000000" w:themeColor="text1"/>
          <w:sz w:val="26"/>
          <w:szCs w:val="26"/>
          <w:shd w:val="clear" w:color="auto" w:fill="F8F8F8"/>
        </w:rPr>
        <w:t xml:space="preserve"> Советская, 5</w:t>
      </w:r>
    </w:p>
    <w:p w:rsidR="00822C1A" w:rsidRPr="000F394D" w:rsidRDefault="00822C1A" w:rsidP="000F39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6"/>
          <w:szCs w:val="26"/>
          <w:shd w:val="clear" w:color="auto" w:fill="F8F8F8"/>
        </w:rPr>
      </w:pPr>
      <w:r w:rsidRPr="000F394D">
        <w:rPr>
          <w:color w:val="000000" w:themeColor="text1"/>
          <w:sz w:val="26"/>
          <w:szCs w:val="26"/>
        </w:rPr>
        <w:t>Учебные:</w:t>
      </w:r>
      <w:r w:rsidRPr="000F394D">
        <w:rPr>
          <w:color w:val="000000" w:themeColor="text1"/>
          <w:sz w:val="26"/>
          <w:szCs w:val="26"/>
          <w:shd w:val="clear" w:color="auto" w:fill="F8F8F8"/>
        </w:rPr>
        <w:t xml:space="preserve"> Спортивный зал-346,9 кв.м.</w:t>
      </w:r>
    </w:p>
    <w:p w:rsidR="008B6AAE" w:rsidRPr="000F394D" w:rsidRDefault="008B6AAE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F39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Материально-техническая база</w:t>
      </w:r>
      <w:r w:rsidR="001D57A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для</w:t>
      </w:r>
      <w:r w:rsidRPr="000F39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реализации образовательных программ соответствует действующим санитарным и противопожарным нормам, нормам охраны труда работников образовательной организации.</w:t>
      </w:r>
    </w:p>
    <w:p w:rsidR="008B6AAE" w:rsidRPr="000F394D" w:rsidRDefault="008B6AAE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F39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Оснащение спортивным инвентарём по отделениям</w:t>
      </w:r>
    </w:p>
    <w:tbl>
      <w:tblPr>
        <w:tblW w:w="0" w:type="auto"/>
        <w:tblInd w:w="-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D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5537"/>
        <w:gridCol w:w="51"/>
        <w:gridCol w:w="81"/>
        <w:gridCol w:w="95"/>
        <w:gridCol w:w="2028"/>
        <w:gridCol w:w="1697"/>
        <w:gridCol w:w="6"/>
      </w:tblGrid>
      <w:tr w:rsidR="00212917" w:rsidRPr="000F394D" w:rsidTr="001D57A1">
        <w:trPr>
          <w:gridBefore w:val="1"/>
          <w:gridAfter w:val="1"/>
          <w:wBefore w:w="10" w:type="dxa"/>
          <w:wAfter w:w="6" w:type="dxa"/>
          <w:trHeight w:val="446"/>
        </w:trPr>
        <w:tc>
          <w:tcPr>
            <w:tcW w:w="9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0F394D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Волейбол</w:t>
            </w:r>
          </w:p>
          <w:p w:rsidR="004B5947" w:rsidRDefault="008B6AAE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Тренер-преподаватель </w:t>
            </w:r>
          </w:p>
          <w:p w:rsidR="008B6AAE" w:rsidRPr="000F394D" w:rsidRDefault="005F6E32" w:rsidP="004B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Лонин Андрей Геннадьевич</w:t>
            </w:r>
          </w:p>
        </w:tc>
      </w:tr>
      <w:tr w:rsidR="00212917" w:rsidRPr="000F394D" w:rsidTr="001D57A1">
        <w:trPr>
          <w:gridBefore w:val="1"/>
          <w:gridAfter w:val="1"/>
          <w:wBefore w:w="10" w:type="dxa"/>
          <w:wAfter w:w="6" w:type="dxa"/>
          <w:trHeight w:val="355"/>
        </w:trPr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1D57A1" w:rsidRDefault="008B6AAE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1D57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Наименование спортивного инвентаря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1D57A1" w:rsidRDefault="008B6AAE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1D57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37F10" w:rsidRPr="000F394D" w:rsidTr="001D57A1">
        <w:trPr>
          <w:gridBefore w:val="1"/>
          <w:gridAfter w:val="1"/>
          <w:wBefore w:w="10" w:type="dxa"/>
          <w:wAfter w:w="6" w:type="dxa"/>
          <w:trHeight w:val="284"/>
        </w:trPr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Стойки волейбольные нетелескопические Schelde Internationale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145524" w:rsidRPr="000F394D" w:rsidTr="001D57A1">
        <w:trPr>
          <w:gridBefore w:val="1"/>
          <w:gridAfter w:val="1"/>
          <w:wBefore w:w="10" w:type="dxa"/>
          <w:wAfter w:w="6" w:type="dxa"/>
          <w:trHeight w:val="284"/>
        </w:trPr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тренажер силовая скамья BW 3210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37F10" w:rsidRPr="000F394D" w:rsidTr="001D57A1">
        <w:trPr>
          <w:gridBefore w:val="1"/>
          <w:gridAfter w:val="1"/>
          <w:wBefore w:w="10" w:type="dxa"/>
          <w:wAfter w:w="6" w:type="dxa"/>
          <w:trHeight w:val="284"/>
        </w:trPr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силовой комплекс №2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DE2AC5" w:rsidRPr="000F394D" w:rsidTr="001D57A1">
        <w:trPr>
          <w:gridBefore w:val="1"/>
          <w:gridAfter w:val="1"/>
          <w:wBefore w:w="10" w:type="dxa"/>
          <w:wAfter w:w="6" w:type="dxa"/>
          <w:trHeight w:val="284"/>
        </w:trPr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Мяч волейбольный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DE2AC5" w:rsidRPr="000F394D" w:rsidTr="001D57A1">
        <w:trPr>
          <w:gridBefore w:val="1"/>
          <w:gridAfter w:val="1"/>
          <w:wBefore w:w="10" w:type="dxa"/>
          <w:wAfter w:w="6" w:type="dxa"/>
          <w:trHeight w:val="284"/>
        </w:trPr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Мяч волейбольный Mikasa MVA</w:t>
            </w:r>
          </w:p>
        </w:tc>
        <w:tc>
          <w:tcPr>
            <w:tcW w:w="39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519"/>
        </w:trPr>
        <w:tc>
          <w:tcPr>
            <w:tcW w:w="94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8B6AAE" w:rsidP="000F394D">
            <w:pPr>
              <w:spacing w:after="0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5F6E32"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Вольная борьба</w:t>
            </w:r>
          </w:p>
          <w:p w:rsidR="008B6AAE" w:rsidRPr="001D57A1" w:rsidRDefault="008B6AAE" w:rsidP="001D57A1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D57A1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Тренеры-преподаватели</w:t>
            </w:r>
          </w:p>
          <w:p w:rsidR="008B6AAE" w:rsidRPr="000F394D" w:rsidRDefault="005F6E32" w:rsidP="004B5EE0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Дариги Надырхан Сафарали</w:t>
            </w:r>
          </w:p>
          <w:p w:rsidR="005F6E32" w:rsidRPr="000F394D" w:rsidRDefault="004B5EE0" w:rsidP="004B5EE0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Гавриков Михаил Геннадьевич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437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1D57A1" w:rsidRDefault="008B6AAE" w:rsidP="008B6AAE">
            <w:pPr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1D57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Наименование спортивного инвентаря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1D57A1" w:rsidRDefault="008B6AAE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1D57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426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Манекен для борьбы ( масса 40кг, высота 140см)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426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Манекен для борьбы ( масса 55кг, высота 160см)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8B6AAE">
            <w:pPr>
              <w:spacing w:before="100" w:beforeAutospacing="1" w:after="100" w:afterAutospacing="1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355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Скамья универсальная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193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Тренажер Хюттеля-Мартенса 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233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Борцовский ковёр трёхцветный 12мх12мх0,05м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  <w:trHeight w:val="213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8B6AAE">
            <w:pPr>
              <w:spacing w:before="100" w:beforeAutospacing="1" w:after="100" w:afterAutospacing="1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Скамейка гимн 2000х230х3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8B6AAE">
            <w:pPr>
              <w:spacing w:before="100" w:beforeAutospacing="1" w:after="100" w:afterAutospacing="1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Боксерский мешок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Гиря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Канат для лазанья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Лапа боксерская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DE2AC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 гимн 1х2х0,9м чехол из капровинила на молнии, поролон плотностью -23/куб.м.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стена шведская 2,8х0,6м, расстояние между осями поперечин 0,2. основание-сосна,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10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Перекладина навесная для шведской стенки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DE2AC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Мешок боксерский 35кг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" w:type="dxa"/>
        </w:trPr>
        <w:tc>
          <w:tcPr>
            <w:tcW w:w="5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DE2AC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Мешок боксерский 45кг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1D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0" w:type="dxa"/>
          <w:wAfter w:w="1703" w:type="dxa"/>
        </w:trPr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F"/>
            <w:vAlign w:val="center"/>
            <w:hideMark/>
          </w:tcPr>
          <w:p w:rsidR="008B6AAE" w:rsidRPr="000F394D" w:rsidRDefault="008B6AAE" w:rsidP="008B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DFDFF"/>
            <w:vAlign w:val="center"/>
            <w:hideMark/>
          </w:tcPr>
          <w:p w:rsidR="008B6AAE" w:rsidRPr="000F394D" w:rsidRDefault="008B6AAE" w:rsidP="008B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DFDFF"/>
            <w:vAlign w:val="center"/>
            <w:hideMark/>
          </w:tcPr>
          <w:p w:rsidR="008B6AAE" w:rsidRPr="000F394D" w:rsidRDefault="008B6AAE" w:rsidP="008B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212917" w:rsidRPr="000F394D" w:rsidTr="00241F28">
        <w:trPr>
          <w:gridAfter w:val="1"/>
          <w:wAfter w:w="6" w:type="dxa"/>
          <w:trHeight w:val="497"/>
        </w:trPr>
        <w:tc>
          <w:tcPr>
            <w:tcW w:w="94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8B6AAE" w:rsidP="000F394D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="000F394D"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Лыжные гонки</w:t>
            </w:r>
          </w:p>
          <w:p w:rsidR="000F394D" w:rsidRPr="000F394D" w:rsidRDefault="000F394D" w:rsidP="000F394D">
            <w:pPr>
              <w:spacing w:after="0" w:line="276" w:lineRule="auto"/>
              <w:ind w:left="39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Тренеры-преподаватели</w:t>
            </w:r>
          </w:p>
          <w:p w:rsidR="008B6AAE" w:rsidRPr="000F394D" w:rsidRDefault="004B5EE0" w:rsidP="000F39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Мочалов Юрий Владимирович </w:t>
            </w:r>
          </w:p>
          <w:p w:rsidR="004B5EE0" w:rsidRPr="000F394D" w:rsidRDefault="004B5EE0" w:rsidP="000F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Молодцов Алексей Сергеевич</w:t>
            </w:r>
          </w:p>
        </w:tc>
      </w:tr>
      <w:tr w:rsidR="00212917" w:rsidRPr="000F394D" w:rsidTr="00241F28">
        <w:trPr>
          <w:gridAfter w:val="1"/>
          <w:wAfter w:w="6" w:type="dxa"/>
          <w:trHeight w:val="416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8B6AAE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спортивного инвентаря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8B6AAE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12917" w:rsidRPr="000F394D" w:rsidTr="00241F28">
        <w:trPr>
          <w:gridAfter w:val="1"/>
          <w:wAfter w:w="6" w:type="dxa"/>
          <w:trHeight w:val="327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0D47F1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беговые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0D47F1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rPr>
          <w:gridAfter w:val="1"/>
          <w:wAfter w:w="6" w:type="dxa"/>
          <w:trHeight w:val="265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0D47F1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Лыжи беговые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0D47F1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rPr>
          <w:gridAfter w:val="1"/>
          <w:wAfter w:w="6" w:type="dxa"/>
          <w:trHeight w:val="342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палки беговые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rPr>
          <w:gridAfter w:val="1"/>
          <w:wAfter w:w="6" w:type="dxa"/>
          <w:trHeight w:val="507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Беговые</w:t>
            </w: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лыжи</w:t>
            </w: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 xml:space="preserve"> Skate 11/12 Cold Med 187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3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Блок для мышц спины (верхняя тяга) </w:t>
            </w: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MAGVANEOSPORT</w:t>
            </w: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M</w:t>
            </w: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103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145524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Тренажер для мышц груди (Баттерфляй) MAGVANEOSPORT M 104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443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велотренажер магнитный №2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rPr>
          <w:gridAfter w:val="1"/>
          <w:wAfter w:w="6" w:type="dxa"/>
          <w:trHeight w:val="379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м350/36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382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м350/37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306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Лыжи подр 150+ крепление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Лыжи STC 170 см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Лыжи подр 160+ крепление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Лыжи подр 170+ крепление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Лыжи подр 180+ крепление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Лыжные крепления Fischer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Лыжные крепления Salomon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Лыжные крепления Shamov</w:t>
            </w:r>
          </w:p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Лыжные палки STC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DE2AC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11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Лыжи STC 185 см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м350/38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м350/39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м350/40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м350/41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м350/42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2917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м350/44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2917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м350/45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2917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м350/46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2917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м350/47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12917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Палки лыжные подр./150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Палки лыжные подр./160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Палки лыжные подр./170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12917" w:rsidRPr="000F394D" w:rsidTr="00241F28">
        <w:trPr>
          <w:gridAfter w:val="1"/>
          <w:wAfter w:w="6" w:type="dxa"/>
          <w:trHeight w:val="281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Секундомер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м350/43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rPr>
          <w:gridAfter w:val="1"/>
          <w:wAfter w:w="6" w:type="dxa"/>
          <w:trHeight w:val="300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м350/34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9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Ботинки лыжные м350/35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5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Тренажер для мышц пресса MAGVANEOSPORT M 105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gridAfter w:val="1"/>
          <w:wAfter w:w="6" w:type="dxa"/>
          <w:trHeight w:val="558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Доска для пресса My name Eco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rPr>
          <w:gridAfter w:val="1"/>
          <w:wAfter w:w="6" w:type="dxa"/>
          <w:trHeight w:val="281"/>
        </w:trPr>
        <w:tc>
          <w:tcPr>
            <w:tcW w:w="5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21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Тренажер для мышц сгибателей бедра, сидя MAGVANEOSPORT M 102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21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</w:tbl>
    <w:p w:rsidR="00212917" w:rsidRPr="000F394D" w:rsidRDefault="008B6AAE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</w:p>
    <w:tbl>
      <w:tblPr>
        <w:tblW w:w="0" w:type="auto"/>
        <w:tblInd w:w="-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D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3952"/>
      </w:tblGrid>
      <w:tr w:rsidR="00212917" w:rsidRPr="000F394D" w:rsidTr="002A0AFA">
        <w:trPr>
          <w:trHeight w:val="446"/>
        </w:trPr>
        <w:tc>
          <w:tcPr>
            <w:tcW w:w="9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212917" w:rsidRPr="000F394D" w:rsidRDefault="00212917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Фитнес-аэробика</w:t>
            </w:r>
          </w:p>
          <w:p w:rsidR="00241F28" w:rsidRDefault="00212917" w:rsidP="00241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Тренер-преподаватель  </w:t>
            </w:r>
          </w:p>
          <w:p w:rsidR="00212917" w:rsidRPr="000F394D" w:rsidRDefault="00212917" w:rsidP="0024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Бобкова Елена Ярославовна</w:t>
            </w:r>
          </w:p>
        </w:tc>
      </w:tr>
      <w:tr w:rsidR="00212917" w:rsidRPr="000F394D" w:rsidTr="002A0AFA">
        <w:trPr>
          <w:trHeight w:val="355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212917" w:rsidRPr="000F394D" w:rsidRDefault="00212917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спортивного инвентаря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212917" w:rsidRPr="000F394D" w:rsidRDefault="00212917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12917" w:rsidRPr="000F394D" w:rsidTr="002A0AFA">
        <w:trPr>
          <w:trHeight w:val="284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2917" w:rsidRPr="000F394D" w:rsidRDefault="00212917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Фитнес-браслеты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2917" w:rsidRPr="000F394D" w:rsidRDefault="00212917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212917" w:rsidRPr="000F394D" w:rsidTr="002A0AFA">
        <w:trPr>
          <w:trHeight w:val="284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2917" w:rsidRPr="000F394D" w:rsidRDefault="00212917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2917" w:rsidRPr="000F394D" w:rsidRDefault="00212917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</w:tbl>
    <w:p w:rsidR="00212917" w:rsidRPr="000F394D" w:rsidRDefault="00212917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D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3531"/>
      </w:tblGrid>
      <w:tr w:rsidR="00212917" w:rsidRPr="000F394D" w:rsidTr="00212917">
        <w:trPr>
          <w:trHeight w:val="239"/>
        </w:trPr>
        <w:tc>
          <w:tcPr>
            <w:tcW w:w="9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0F394D" w:rsidP="002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Баскетбол</w:t>
            </w:r>
          </w:p>
          <w:p w:rsidR="00241F28" w:rsidRDefault="008B6AAE" w:rsidP="00241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Тренер-преподаватель </w:t>
            </w:r>
          </w:p>
          <w:p w:rsidR="008B6AAE" w:rsidRPr="000F394D" w:rsidRDefault="004B5EE0" w:rsidP="0024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Баклов Эдуард Юрьевич</w:t>
            </w:r>
          </w:p>
        </w:tc>
      </w:tr>
      <w:tr w:rsidR="00212917" w:rsidRPr="000F394D" w:rsidTr="00212917">
        <w:trPr>
          <w:trHeight w:val="28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8B6AAE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спортивного инвентаря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8B6AAE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12917" w:rsidRPr="000F394D" w:rsidTr="00212917">
        <w:trPr>
          <w:trHeight w:val="24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211A15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Гантеля сборная хромированная</w:t>
            </w:r>
            <w:r w:rsidR="00145524"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211A1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237F10"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12917" w:rsidRPr="000F394D" w:rsidTr="00212917">
        <w:trPr>
          <w:trHeight w:val="24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Комплект ферм баскетбольных мобильных Schelde Sports SAM 245 (MS519)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237F10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12917">
        <w:trPr>
          <w:trHeight w:val="256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211A15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Гантели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211A1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237F10"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12917" w:rsidRPr="000F394D" w:rsidTr="00212917">
        <w:trPr>
          <w:trHeight w:val="4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1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8B6AAE" w:rsidRPr="000F394D" w:rsidRDefault="008B6AAE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tblInd w:w="-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D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3639"/>
      </w:tblGrid>
      <w:tr w:rsidR="00212917" w:rsidRPr="000F394D" w:rsidTr="00241F28">
        <w:trPr>
          <w:trHeight w:val="808"/>
        </w:trPr>
        <w:tc>
          <w:tcPr>
            <w:tcW w:w="9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0F394D" w:rsidP="002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Футбол</w:t>
            </w:r>
          </w:p>
          <w:p w:rsidR="00241F28" w:rsidRDefault="008B6AAE" w:rsidP="00241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Тренер-преподаватель </w:t>
            </w:r>
            <w:r w:rsidR="004B5EE0"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8B6AAE" w:rsidRPr="000F394D" w:rsidRDefault="004B5EE0" w:rsidP="00241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Гришечкин Сергей Петрович</w:t>
            </w:r>
          </w:p>
        </w:tc>
      </w:tr>
      <w:tr w:rsidR="00212917" w:rsidRPr="000F394D" w:rsidTr="00241F28">
        <w:trPr>
          <w:trHeight w:val="507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8B6AAE" w:rsidP="008B6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спортивного инвентаря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8B6AAE" w:rsidRPr="000F394D" w:rsidRDefault="008B6AAE" w:rsidP="008B6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4B5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Сетка футбольная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DE2AC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4B5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Сетка минифутбольная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37F10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4B5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тренажер атлетический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4B5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Мяч минифутбольный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4B5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МЯЧ ФУТБОЛЬНЫЙ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4B5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Секундомер TYR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trHeight w:val="467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4B5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сетка футбольная 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8B6AAE" w:rsidRPr="000F394D" w:rsidRDefault="00237F10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</w:tbl>
    <w:p w:rsidR="004B5EE0" w:rsidRPr="000F394D" w:rsidRDefault="008B6AAE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212917" w:rsidRPr="000F394D" w:rsidRDefault="00212917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2917" w:rsidRPr="000F394D" w:rsidRDefault="00212917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2917" w:rsidRPr="000F394D" w:rsidRDefault="00212917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2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D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3501"/>
      </w:tblGrid>
      <w:tr w:rsidR="00212917" w:rsidRPr="000F394D" w:rsidTr="00241F28">
        <w:trPr>
          <w:trHeight w:val="527"/>
        </w:trPr>
        <w:tc>
          <w:tcPr>
            <w:tcW w:w="9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4B5EE0" w:rsidRPr="000F394D" w:rsidRDefault="00A35FB7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Легкая атлетика</w:t>
            </w:r>
          </w:p>
          <w:p w:rsidR="000F394D" w:rsidRPr="000F394D" w:rsidRDefault="004B5EE0" w:rsidP="00D8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Тренер</w:t>
            </w:r>
            <w:r w:rsidR="000F394D"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ы-преподаватели</w:t>
            </w:r>
            <w:r w:rsidR="00A35FB7"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</w:p>
          <w:p w:rsidR="00A35FB7" w:rsidRPr="000F394D" w:rsidRDefault="00A35FB7" w:rsidP="00D86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Безиков Михаил Владимирович</w:t>
            </w:r>
          </w:p>
          <w:p w:rsidR="004B5EE0" w:rsidRPr="000F394D" w:rsidRDefault="00A35FB7" w:rsidP="00D8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Молодцов Алексей Сергеевич</w:t>
            </w:r>
            <w:r w:rsidR="004B5EE0"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12917" w:rsidRPr="000F394D" w:rsidTr="00241F28">
        <w:trPr>
          <w:trHeight w:val="507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4B5EE0" w:rsidRPr="000F394D" w:rsidRDefault="004B5EE0" w:rsidP="002A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спортивного инвентаря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  <w:hideMark/>
          </w:tcPr>
          <w:p w:rsidR="004B5EE0" w:rsidRPr="000F394D" w:rsidRDefault="004B5EE0" w:rsidP="002A0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Стойка под диски олимп,диам 50мм с шестью посад мастами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Гриф для штанги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1A1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Коврик туристический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11A15" w:rsidRPr="000F394D" w:rsidRDefault="00211A15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беговая дорожка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Стойка для приседаний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Скамья гимнастическая для измерения гибкости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Мяч теннисный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4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Снаряд для метания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Дорожка для прыжков в длину с места My name-8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Секундомер на 110 отсечек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Лыжи Fischer 176см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Лыжи Fischer 181см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DE2AC5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Мяч для метания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DE2AC5" w:rsidRPr="000F394D" w:rsidRDefault="00DE2AC5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</w:tr>
      <w:tr w:rsidR="00237F10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набор блинов (грузы)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237F10" w:rsidRPr="000F394D" w:rsidRDefault="00237F10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trHeight w:val="528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rPr>
          <w:trHeight w:val="467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FDFF"/>
            <w:vAlign w:val="center"/>
          </w:tcPr>
          <w:p w:rsidR="004B5EE0" w:rsidRPr="000F394D" w:rsidRDefault="004B5EE0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FDFF"/>
            <w:vAlign w:val="center"/>
          </w:tcPr>
          <w:p w:rsidR="004B5EE0" w:rsidRPr="000F394D" w:rsidRDefault="004B5EE0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12917" w:rsidRPr="000F394D" w:rsidTr="00241F28">
        <w:trPr>
          <w:trHeight w:val="467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Многофункциональный силовой комплекс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F"/>
            <w:vAlign w:val="center"/>
          </w:tcPr>
          <w:p w:rsidR="00145524" w:rsidRPr="000F394D" w:rsidRDefault="00145524" w:rsidP="002A0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  <w:hideMark/>
          </w:tcPr>
          <w:p w:rsidR="004B5EE0" w:rsidRPr="000F394D" w:rsidRDefault="00B80699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B5EE0" w:rsidRPr="000F3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Хоккей</w:t>
            </w:r>
          </w:p>
          <w:p w:rsidR="008B6AAE" w:rsidRPr="000F394D" w:rsidRDefault="004B5EE0" w:rsidP="004B5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Тренер-преподаватель : Охотников Сергей Алексеевич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  <w:hideMark/>
          </w:tcPr>
          <w:p w:rsidR="008B6AAE" w:rsidRPr="000F394D" w:rsidRDefault="004B5EE0" w:rsidP="00A35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  <w:hideMark/>
          </w:tcPr>
          <w:p w:rsidR="008B6AAE" w:rsidRPr="000F394D" w:rsidRDefault="008B6AAE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Машина Смита-силовой тренажер REBELRPR78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37F10" w:rsidRPr="000F394D" w:rsidRDefault="00237F10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Машина Смита MAGVANEOSPORT M 109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37F10" w:rsidRPr="000F394D" w:rsidRDefault="00237F10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Набор олимпийских обрезиненных дисков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3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Станок для заточки коньков СЗК-2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8B6AAE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Защита ( защита шеи и горла, панцирь,шорты, комплект-щитки, налокотники, визор,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12917" w:rsidP="008B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145524"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Защита вратаря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145524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37F10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вратаря (ботинки с лезвиями)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Клюшка вратаря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DE2AC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Сумка (баул) для экипировки на колесах с выдвижной ручкой</w:t>
            </w:r>
            <w:r w:rsidR="00211A15"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фигурные ICEBERGER DANIELLA 37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хоккейные Radical 43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хоккейные Radical 44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(ботинки с лезвиями)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Драйвер Коньки + ролики раздвижные Caroman L39-42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Клюшка полевого игрока TISA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раздвижные  Player Blue M(35-38)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раздвижные  Player Pink M(35-38)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раздвижные Freedom L(39-42)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фигурные Butterfly 37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фигурные Butterfly 38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Краги перчатки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фигурные ICEBERGER DANIELLA 36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211A15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Шлем для вратаря с маской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DE2AC5" w:rsidRPr="000F394D" w:rsidRDefault="00DE2AC5" w:rsidP="00DE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Шлем   с маской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Коньки раздвижные (Casey L) (38-41)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8B6AAE" w:rsidRPr="000F394D" w:rsidRDefault="00211A1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212917" w:rsidRPr="000F394D" w:rsidTr="00241F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Шайба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FDFF"/>
            <w:vAlign w:val="center"/>
          </w:tcPr>
          <w:p w:rsidR="00DE2AC5" w:rsidRPr="000F394D" w:rsidRDefault="00DE2AC5" w:rsidP="008B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F39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</w:tr>
    </w:tbl>
    <w:p w:rsidR="008B6AAE" w:rsidRPr="000F394D" w:rsidRDefault="008B6AAE" w:rsidP="008B6AAE">
      <w:pPr>
        <w:shd w:val="clear" w:color="auto" w:fill="FDF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8B6AAE" w:rsidRPr="000F394D" w:rsidRDefault="008B6AAE" w:rsidP="000F394D">
      <w:pPr>
        <w:shd w:val="clear" w:color="auto" w:fill="FDFD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B80699"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МАОУДОДЮСШ р.п.Башмаково</w:t>
      </w: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 доступ к информационно – телекоммуникационной системе «Интернет» по системе </w:t>
      </w:r>
      <w:r w:rsidR="00B80699" w:rsidRPr="000F39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ADSL – </w:t>
      </w:r>
      <w:r w:rsidR="000F39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80699" w:rsidRPr="000F39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через телефонную линию</w:t>
      </w:r>
      <w:r w:rsidR="000F394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B80699"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только </w:t>
      </w: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сотрудников детско-юношеской спортивной школы.</w:t>
      </w:r>
    </w:p>
    <w:p w:rsidR="008B6AAE" w:rsidRPr="000F394D" w:rsidRDefault="000F394D" w:rsidP="000F394D">
      <w:pPr>
        <w:shd w:val="clear" w:color="auto" w:fill="FDFD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Доступ уча</w:t>
      </w:r>
      <w:r w:rsidR="008B6AAE"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щихся к информационным системам и информационно – телекоммуникационным системам </w:t>
      </w:r>
      <w:r w:rsidR="008B6AAE"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отсутствует.</w:t>
      </w:r>
    </w:p>
    <w:p w:rsidR="008B6AAE" w:rsidRPr="000F394D" w:rsidRDefault="008B6AAE" w:rsidP="000F394D">
      <w:pPr>
        <w:shd w:val="clear" w:color="auto" w:fill="FDFD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Договор на предоставление услуг связи «Интернет» заключен с </w:t>
      </w:r>
      <w:r w:rsidR="00B80699"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ПАО «Ростелеком». </w:t>
      </w:r>
    </w:p>
    <w:p w:rsidR="008B6AAE" w:rsidRPr="000F394D" w:rsidRDefault="008B6AAE" w:rsidP="000F394D">
      <w:pPr>
        <w:shd w:val="clear" w:color="auto" w:fill="FDFD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школе создан, постоянно пополняющийся и обновляющийся сайт (</w:t>
      </w:r>
      <w:r w:rsidR="00B80699"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https://site-2482.siteedu.ru</w:t>
      </w:r>
      <w:hyperlink r:id="rId4" w:tgtFrame="_blank" w:history="1"/>
      <w:r w:rsidRPr="000F39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на котором располагается информация: — о школе и ее основных направлениях, об прошедших и о планируемых мероприятиях, об учащихся, о педагогических работниках. </w:t>
      </w:r>
      <w:r w:rsidRPr="000F39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Сайт поддерживает версию для слабовидящих.</w:t>
      </w:r>
    </w:p>
    <w:p w:rsidR="00E05E3B" w:rsidRPr="00212917" w:rsidRDefault="00E05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5E3B" w:rsidRPr="00212917" w:rsidSect="000F39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AE"/>
    <w:rsid w:val="000D47F1"/>
    <w:rsid w:val="000F394D"/>
    <w:rsid w:val="00145524"/>
    <w:rsid w:val="001D57A1"/>
    <w:rsid w:val="00211A15"/>
    <w:rsid w:val="00212917"/>
    <w:rsid w:val="00221B8A"/>
    <w:rsid w:val="00237F10"/>
    <w:rsid w:val="00241F28"/>
    <w:rsid w:val="004B5947"/>
    <w:rsid w:val="004B5EE0"/>
    <w:rsid w:val="005E39FD"/>
    <w:rsid w:val="005F6E32"/>
    <w:rsid w:val="0063435D"/>
    <w:rsid w:val="0077005C"/>
    <w:rsid w:val="00822C1A"/>
    <w:rsid w:val="008B6AAE"/>
    <w:rsid w:val="00A35FB7"/>
    <w:rsid w:val="00A41A20"/>
    <w:rsid w:val="00B80699"/>
    <w:rsid w:val="00D8662F"/>
    <w:rsid w:val="00DE2AC5"/>
    <w:rsid w:val="00E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C5B1"/>
  <w15:chartTrackingRefBased/>
  <w15:docId w15:val="{D2242B38-9885-4F55-A1C9-FA5AA3B8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E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go-sportschool.uco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PC-19</dc:creator>
  <cp:keywords/>
  <dc:description/>
  <cp:lastModifiedBy>home-777</cp:lastModifiedBy>
  <cp:revision>4</cp:revision>
  <dcterms:created xsi:type="dcterms:W3CDTF">2023-11-01T07:19:00Z</dcterms:created>
  <dcterms:modified xsi:type="dcterms:W3CDTF">2023-11-01T07:35:00Z</dcterms:modified>
</cp:coreProperties>
</file>